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E1" w:rsidRDefault="00807FE1">
      <w:pPr>
        <w:rPr>
          <w:b/>
          <w:sz w:val="40"/>
          <w:szCs w:val="40"/>
        </w:rPr>
      </w:pPr>
      <w:r>
        <w:rPr>
          <w:b/>
          <w:sz w:val="40"/>
          <w:szCs w:val="40"/>
        </w:rPr>
        <w:t>Mice</w:t>
      </w:r>
    </w:p>
    <w:p w:rsidR="00807FE1" w:rsidRDefault="00807FE1">
      <w:pPr>
        <w:rPr>
          <w:b/>
          <w:sz w:val="40"/>
          <w:szCs w:val="40"/>
        </w:rPr>
      </w:pPr>
    </w:p>
    <w:p w:rsidR="00807FE1" w:rsidRDefault="00807FE1">
      <w:r>
        <w:t xml:space="preserve">Greg </w:t>
      </w:r>
      <w:proofErr w:type="spellStart"/>
      <w:r>
        <w:t>Mutze</w:t>
      </w:r>
      <w:proofErr w:type="spellEnd"/>
      <w:r>
        <w:t xml:space="preserve"> expects mice to be a problem again this year. Heavy stubbles from last year are harbouring substantial populations which could reach 500/ha by seeding. Areas where mouse numbers were notably higher last year are more likely to have troubles this year.</w:t>
      </w:r>
    </w:p>
    <w:p w:rsidR="00807FE1" w:rsidRDefault="00807FE1"/>
    <w:p w:rsidR="00807FE1" w:rsidRPr="00807FE1" w:rsidRDefault="00807FE1">
      <w:r>
        <w:t>More details next month.</w:t>
      </w:r>
    </w:p>
    <w:sectPr w:rsidR="00807FE1" w:rsidRPr="00807FE1" w:rsidSect="00A12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/>
  <w:rsids>
    <w:rsidRoot w:val="00807FE1"/>
    <w:rsid w:val="00807FE1"/>
    <w:rsid w:val="00A1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E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247</Characters>
  <Application>Microsoft Office Word</Application>
  <DocSecurity>0</DocSecurity>
  <Lines>2</Lines>
  <Paragraphs>1</Paragraphs>
  <ScaleCrop>false</ScaleCrop>
  <Company>The University of Adelaide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a1000180</dc:creator>
  <cp:lastModifiedBy>a1000180</cp:lastModifiedBy>
  <cp:revision>1</cp:revision>
  <dcterms:created xsi:type="dcterms:W3CDTF">2011-03-16T01:44:00Z</dcterms:created>
  <dcterms:modified xsi:type="dcterms:W3CDTF">2011-03-16T01:58:00Z</dcterms:modified>
</cp:coreProperties>
</file>